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9B53F" w14:textId="65452744" w:rsidR="00C804EC" w:rsidRDefault="00C804EC" w:rsidP="00C804EC">
      <w:r>
        <w:t>Minutes of the meeting of Broughton Moor Parish Council held in the Community Centre on Thursday 27</w:t>
      </w:r>
      <w:r w:rsidRPr="00C804EC">
        <w:rPr>
          <w:vertAlign w:val="superscript"/>
        </w:rPr>
        <w:t>th</w:t>
      </w:r>
      <w:r>
        <w:t xml:space="preserve"> October 2022 at 7.00pm.</w:t>
      </w:r>
    </w:p>
    <w:p w14:paraId="479B1DC9" w14:textId="44FB7701" w:rsidR="00C804EC" w:rsidRDefault="00C804EC" w:rsidP="00C804EC">
      <w:r>
        <w:rPr>
          <w:b/>
          <w:bCs/>
        </w:rPr>
        <w:t xml:space="preserve">Present:  Parish Councillors </w:t>
      </w:r>
      <w:r>
        <w:t>Denise Scott, Claire Howsen and Lesley Dakers.</w:t>
      </w:r>
    </w:p>
    <w:p w14:paraId="24D27114" w14:textId="152FA5DA" w:rsidR="00C804EC" w:rsidRDefault="00C804EC" w:rsidP="00C804EC">
      <w:r>
        <w:rPr>
          <w:b/>
          <w:bCs/>
        </w:rPr>
        <w:t xml:space="preserve">Also Present: </w:t>
      </w:r>
      <w:r w:rsidRPr="00315DEA">
        <w:t xml:space="preserve"> </w:t>
      </w:r>
      <w:r>
        <w:t xml:space="preserve">Borough Councillors Bill Pegram and Carni McCarron-Holmes, </w:t>
      </w:r>
      <w:r w:rsidRPr="00315DEA">
        <w:t>and Rev’d Judith Morgan, Parish Clerk.</w:t>
      </w:r>
    </w:p>
    <w:p w14:paraId="3848C390" w14:textId="77777777" w:rsidR="00C804EC" w:rsidRDefault="00C804EC" w:rsidP="00C804EC">
      <w:r>
        <w:rPr>
          <w:b/>
          <w:bCs/>
        </w:rPr>
        <w:t xml:space="preserve">Apologies for absence </w:t>
      </w:r>
      <w:r>
        <w:t>were received from Cllrs Justine Dicks and Sandra Davies.</w:t>
      </w:r>
    </w:p>
    <w:p w14:paraId="5A834719" w14:textId="5B3533E9" w:rsidR="00C804EC" w:rsidRDefault="002E3FE0" w:rsidP="00C804EC">
      <w:r>
        <w:rPr>
          <w:b/>
          <w:bCs/>
        </w:rPr>
        <w:t>70</w:t>
      </w:r>
      <w:r w:rsidR="00C804EC">
        <w:rPr>
          <w:b/>
          <w:bCs/>
        </w:rPr>
        <w:t xml:space="preserve">/22 Requests for Dispensation. </w:t>
      </w:r>
      <w:r w:rsidR="00C804EC">
        <w:t>There were none.</w:t>
      </w:r>
    </w:p>
    <w:p w14:paraId="794B7779" w14:textId="5BEA7BAC" w:rsidR="00C804EC" w:rsidRPr="00503348" w:rsidRDefault="002E3FE0" w:rsidP="00C804EC">
      <w:pPr>
        <w:rPr>
          <w:b/>
          <w:bCs/>
          <w:color w:val="FF0000"/>
        </w:rPr>
      </w:pPr>
      <w:r>
        <w:rPr>
          <w:b/>
          <w:bCs/>
        </w:rPr>
        <w:t>71</w:t>
      </w:r>
      <w:r w:rsidR="00C804EC">
        <w:rPr>
          <w:b/>
          <w:bCs/>
        </w:rPr>
        <w:t xml:space="preserve">/22 Declarations of Interest.  </w:t>
      </w:r>
      <w:r w:rsidR="00F771C7">
        <w:t xml:space="preserve">Cllr L Dakers declared an interest in a letter from </w:t>
      </w:r>
      <w:r w:rsidR="00610EEC">
        <w:t>Matt Bailey, to be discussed in the meeting, and took no part in the discussion or voting at Minute 80/22</w:t>
      </w:r>
      <w:r w:rsidR="00F36787">
        <w:t xml:space="preserve"> a</w:t>
      </w:r>
      <w:r w:rsidR="00610EEC">
        <w:t>.</w:t>
      </w:r>
      <w:r w:rsidR="00503348">
        <w:t xml:space="preserve"> </w:t>
      </w:r>
    </w:p>
    <w:p w14:paraId="5F3364A7" w14:textId="3C491C6D" w:rsidR="00C804EC" w:rsidRDefault="002E3FE0" w:rsidP="00C804EC">
      <w:pPr>
        <w:rPr>
          <w:b/>
          <w:bCs/>
        </w:rPr>
      </w:pPr>
      <w:r>
        <w:rPr>
          <w:b/>
          <w:bCs/>
        </w:rPr>
        <w:t>72</w:t>
      </w:r>
      <w:r w:rsidR="00C804EC">
        <w:rPr>
          <w:b/>
          <w:bCs/>
        </w:rPr>
        <w:t xml:space="preserve">/22 Public Section.  </w:t>
      </w:r>
      <w:r w:rsidR="00C804EC">
        <w:t>No members of the public were present</w:t>
      </w:r>
      <w:r w:rsidR="00C804EC">
        <w:rPr>
          <w:b/>
          <w:bCs/>
        </w:rPr>
        <w:t xml:space="preserve"> </w:t>
      </w:r>
    </w:p>
    <w:p w14:paraId="3FD6D392" w14:textId="4C65D77B" w:rsidR="00C804EC" w:rsidRDefault="002E3FE0" w:rsidP="00C804EC">
      <w:pPr>
        <w:rPr>
          <w:b/>
          <w:bCs/>
        </w:rPr>
      </w:pPr>
      <w:r>
        <w:rPr>
          <w:b/>
          <w:bCs/>
        </w:rPr>
        <w:t>73</w:t>
      </w:r>
      <w:r w:rsidR="00C804EC">
        <w:rPr>
          <w:b/>
          <w:bCs/>
        </w:rPr>
        <w:t>/22 Election of Vice-Chairman until May 2023</w:t>
      </w:r>
    </w:p>
    <w:p w14:paraId="762D459D" w14:textId="724B11EC" w:rsidR="00C804EC" w:rsidRDefault="00C804EC" w:rsidP="00C804EC">
      <w:r>
        <w:t xml:space="preserve">The Council received a letter of resignation from Cllr Stuart Henderson due to work and family commitments.  It was hoped that Stuart would be able to re-join the Parish Council at some future date and the Clerk was instructed to write to him thanking him for his contribution to the life of the Parish. </w:t>
      </w:r>
    </w:p>
    <w:p w14:paraId="2F7F4D46" w14:textId="49F62175" w:rsidR="00C804EC" w:rsidRDefault="00C804EC" w:rsidP="00C804EC">
      <w:r>
        <w:t>Cllr Claire Howsen was proposed by Cllr Denise Scott, seconded by Cllr Lesley Dakers</w:t>
      </w:r>
      <w:r w:rsidR="00503348">
        <w:t>,</w:t>
      </w:r>
      <w:r>
        <w:t xml:space="preserve"> and elected nem. con.</w:t>
      </w:r>
    </w:p>
    <w:p w14:paraId="41C449FA" w14:textId="3F2C5FE9" w:rsidR="00C804EC" w:rsidRDefault="002E3FE0" w:rsidP="00C804EC">
      <w:pPr>
        <w:rPr>
          <w:b/>
          <w:bCs/>
        </w:rPr>
      </w:pPr>
      <w:r>
        <w:rPr>
          <w:b/>
          <w:bCs/>
        </w:rPr>
        <w:t>74</w:t>
      </w:r>
      <w:r w:rsidR="00C804EC">
        <w:rPr>
          <w:b/>
          <w:bCs/>
        </w:rPr>
        <w:t>/22 Minutes</w:t>
      </w:r>
    </w:p>
    <w:p w14:paraId="2256C39B" w14:textId="4409E07E" w:rsidR="00C804EC" w:rsidRDefault="00C804EC" w:rsidP="00C31FC5">
      <w:r>
        <w:t xml:space="preserve">On the proposal of Cllr L Dakers, seconded by Cllr </w:t>
      </w:r>
      <w:r w:rsidR="00503348">
        <w:t>D Scott</w:t>
      </w:r>
      <w:r>
        <w:t>, the minutes of the meeting held on 21</w:t>
      </w:r>
      <w:r w:rsidRPr="00C31FC5">
        <w:rPr>
          <w:vertAlign w:val="superscript"/>
        </w:rPr>
        <w:t>st</w:t>
      </w:r>
      <w:r>
        <w:t xml:space="preserve"> </w:t>
      </w:r>
      <w:r w:rsidR="00C31FC5">
        <w:t>September</w:t>
      </w:r>
      <w:r>
        <w:t xml:space="preserve"> 2022 were approved and signed as a correct record.</w:t>
      </w:r>
    </w:p>
    <w:p w14:paraId="4D8D63EA" w14:textId="65C20C4D" w:rsidR="00C804EC" w:rsidRDefault="002E3FE0" w:rsidP="00C804EC">
      <w:pPr>
        <w:rPr>
          <w:b/>
          <w:bCs/>
        </w:rPr>
      </w:pPr>
      <w:r>
        <w:rPr>
          <w:b/>
          <w:bCs/>
        </w:rPr>
        <w:t>75</w:t>
      </w:r>
      <w:r w:rsidR="00C804EC">
        <w:rPr>
          <w:b/>
          <w:bCs/>
        </w:rPr>
        <w:t>/22 Matters arising from the Minutes</w:t>
      </w:r>
    </w:p>
    <w:p w14:paraId="52FDC5A1" w14:textId="41DAEE00" w:rsidR="00697460" w:rsidRDefault="0081027E" w:rsidP="00D80671">
      <w:pPr>
        <w:pStyle w:val="ListParagraph"/>
        <w:numPr>
          <w:ilvl w:val="0"/>
          <w:numId w:val="2"/>
        </w:numPr>
      </w:pPr>
      <w:r>
        <w:t>Further to Minute 64/22</w:t>
      </w:r>
      <w:r w:rsidR="003F14CF">
        <w:t xml:space="preserve"> </w:t>
      </w:r>
      <w:r w:rsidR="00697460">
        <w:t xml:space="preserve">Cllr L Dakers confirmed that the MacMillan Coffee Morning had raised </w:t>
      </w:r>
      <w:r w:rsidR="003F14CF">
        <w:t>£436.</w:t>
      </w:r>
    </w:p>
    <w:p w14:paraId="7CD63CF3" w14:textId="148AEB9D" w:rsidR="002E3FE0" w:rsidRDefault="003F14CF" w:rsidP="00D80671">
      <w:pPr>
        <w:pStyle w:val="ListParagraph"/>
        <w:numPr>
          <w:ilvl w:val="0"/>
          <w:numId w:val="2"/>
        </w:numPr>
      </w:pPr>
      <w:r>
        <w:t xml:space="preserve">Further to Minute 64/22 </w:t>
      </w:r>
      <w:r w:rsidR="0081027E">
        <w:t xml:space="preserve"> </w:t>
      </w:r>
      <w:r w:rsidR="00714EBE">
        <w:t xml:space="preserve">it was confirmed that Cllrs D Scott and L Dakers already have DBS Certificates.  All other councillors and the Clerk would need to complete the necessary forms.  Clerk to </w:t>
      </w:r>
      <w:r w:rsidR="00E17034">
        <w:t>follow this up.</w:t>
      </w:r>
    </w:p>
    <w:p w14:paraId="1162C1EE" w14:textId="27BCC492" w:rsidR="00E17034" w:rsidRDefault="00E17034" w:rsidP="00D80671">
      <w:pPr>
        <w:pStyle w:val="ListParagraph"/>
        <w:numPr>
          <w:ilvl w:val="0"/>
          <w:numId w:val="2"/>
        </w:numPr>
      </w:pPr>
      <w:r>
        <w:t>Further to Minute 65/22 ii the Clerk was instructed to check the permissions already received for locations of planters around the village.</w:t>
      </w:r>
    </w:p>
    <w:p w14:paraId="69D944D7" w14:textId="63D9361E" w:rsidR="00E17034" w:rsidRDefault="0062557D" w:rsidP="00D80671">
      <w:pPr>
        <w:pStyle w:val="ListParagraph"/>
        <w:numPr>
          <w:ilvl w:val="0"/>
          <w:numId w:val="2"/>
        </w:numPr>
      </w:pPr>
      <w:r>
        <w:t>Further to Minute 66/22 a First Aid Kit had been purchased for the Community Centre for £10.99</w:t>
      </w:r>
      <w:r w:rsidR="005215D5">
        <w:t xml:space="preserve"> </w:t>
      </w:r>
      <w:r w:rsidR="00AE7441">
        <w:t xml:space="preserve">and a Key Safe for £20.99.   Mr R Davies had looked at the roof and advised </w:t>
      </w:r>
      <w:r w:rsidR="00D819C5">
        <w:t>that there is a crack in the lead flashing and professional roofers would be needed to make a permanent repair.</w:t>
      </w:r>
    </w:p>
    <w:p w14:paraId="57C9AF92" w14:textId="1F9556C8" w:rsidR="00D819C5" w:rsidRDefault="00AF61D0" w:rsidP="00AF61D0">
      <w:pPr>
        <w:rPr>
          <w:b/>
          <w:bCs/>
        </w:rPr>
      </w:pPr>
      <w:r>
        <w:rPr>
          <w:b/>
          <w:bCs/>
        </w:rPr>
        <w:t>76/22 Welfare Field</w:t>
      </w:r>
    </w:p>
    <w:p w14:paraId="090C272B" w14:textId="75B30A83" w:rsidR="00AF61D0" w:rsidRDefault="00AF61D0" w:rsidP="00AF61D0">
      <w:pPr>
        <w:pStyle w:val="ListParagraph"/>
        <w:numPr>
          <w:ilvl w:val="0"/>
          <w:numId w:val="3"/>
        </w:numPr>
      </w:pPr>
      <w:r>
        <w:t xml:space="preserve"> Tivoli had removed the damaged piece of log equipment.</w:t>
      </w:r>
    </w:p>
    <w:p w14:paraId="5CF48813" w14:textId="51B077CD" w:rsidR="00AF61D0" w:rsidRDefault="009960BD" w:rsidP="00AF61D0">
      <w:pPr>
        <w:pStyle w:val="ListParagraph"/>
        <w:numPr>
          <w:ilvl w:val="0"/>
          <w:numId w:val="3"/>
        </w:numPr>
      </w:pPr>
      <w:r>
        <w:t>The litter bin closest to the field gate had been vandalised</w:t>
      </w:r>
      <w:r w:rsidR="009830DA">
        <w:t>.  The Chairman had contacted Allerdale Borough Council about this, and to follow up on the request for new bins and was informed that there would be no new bins allocated anywhere in this financial year</w:t>
      </w:r>
      <w:r w:rsidR="007578BC">
        <w:t>,</w:t>
      </w:r>
      <w:r w:rsidR="009830DA">
        <w:t xml:space="preserve"> but the </w:t>
      </w:r>
      <w:r w:rsidR="00630810">
        <w:t>vandalised bin would be replaced and re</w:t>
      </w:r>
      <w:r w:rsidR="007578BC">
        <w:t>-</w:t>
      </w:r>
      <w:r w:rsidR="00630810">
        <w:t xml:space="preserve">sited next to the play area gate.  Allerdale advised against siting a bin next to a bench as in hot weather this can become very unpleasant.  </w:t>
      </w:r>
    </w:p>
    <w:p w14:paraId="35FAA565" w14:textId="75E00A11" w:rsidR="0012289D" w:rsidRDefault="0012289D" w:rsidP="00AF61D0">
      <w:pPr>
        <w:pStyle w:val="ListParagraph"/>
        <w:numPr>
          <w:ilvl w:val="0"/>
          <w:numId w:val="3"/>
        </w:numPr>
      </w:pPr>
      <w:r>
        <w:t>The Tivoli play report was circulated and received.</w:t>
      </w:r>
    </w:p>
    <w:p w14:paraId="28C4B1B5" w14:textId="72F6C665" w:rsidR="0012289D" w:rsidRDefault="0012791B" w:rsidP="00AF61D0">
      <w:pPr>
        <w:pStyle w:val="ListParagraph"/>
        <w:numPr>
          <w:ilvl w:val="0"/>
          <w:numId w:val="3"/>
        </w:numPr>
      </w:pPr>
      <w:r>
        <w:t xml:space="preserve">The three signs for the gates had been obtained and will be fixed in place once the permanent pedestrian gates are </w:t>
      </w:r>
      <w:r w:rsidR="003809FF">
        <w:t>installed.</w:t>
      </w:r>
    </w:p>
    <w:p w14:paraId="4D6629E7" w14:textId="2D711776" w:rsidR="003809FF" w:rsidRDefault="003809FF" w:rsidP="00AF61D0">
      <w:pPr>
        <w:pStyle w:val="ListParagraph"/>
        <w:numPr>
          <w:ilvl w:val="0"/>
          <w:numId w:val="3"/>
        </w:numPr>
      </w:pPr>
      <w:r>
        <w:t>The Clerk was instructed to ask Tivoli for a price for the removal of the basketball nets and stands.</w:t>
      </w:r>
    </w:p>
    <w:p w14:paraId="50721CBB" w14:textId="4726DEAF" w:rsidR="003809FF" w:rsidRDefault="00842BEF" w:rsidP="00AF61D0">
      <w:pPr>
        <w:pStyle w:val="ListParagraph"/>
        <w:numPr>
          <w:ilvl w:val="0"/>
          <w:numId w:val="3"/>
        </w:numPr>
      </w:pPr>
      <w:r>
        <w:t>Enquiries about the railway embankment were ongoing.</w:t>
      </w:r>
    </w:p>
    <w:p w14:paraId="772BE1EF" w14:textId="7A3F3643" w:rsidR="00842BEF" w:rsidRDefault="00842BEF" w:rsidP="00AF61D0">
      <w:pPr>
        <w:pStyle w:val="ListParagraph"/>
        <w:numPr>
          <w:ilvl w:val="0"/>
          <w:numId w:val="3"/>
        </w:numPr>
      </w:pPr>
      <w:r>
        <w:t xml:space="preserve">The Clerk had signed and returned to Mr Marrs the </w:t>
      </w:r>
      <w:r w:rsidR="00892EA2">
        <w:t xml:space="preserve">statement for Land </w:t>
      </w:r>
      <w:r w:rsidR="00351844">
        <w:t>Registry</w:t>
      </w:r>
      <w:r w:rsidR="00892EA2">
        <w:t>.</w:t>
      </w:r>
    </w:p>
    <w:p w14:paraId="54B17664" w14:textId="00EF5511" w:rsidR="00892EA2" w:rsidRDefault="00892EA2" w:rsidP="00AF61D0">
      <w:pPr>
        <w:pStyle w:val="ListParagraph"/>
        <w:numPr>
          <w:ilvl w:val="0"/>
          <w:numId w:val="3"/>
        </w:numPr>
      </w:pPr>
      <w:r>
        <w:t>The trees had been planted out on the Welfare Field by Parish Councillors</w:t>
      </w:r>
      <w:r w:rsidR="00351844">
        <w:t>,</w:t>
      </w:r>
      <w:r>
        <w:t xml:space="preserve"> children and staff from the school</w:t>
      </w:r>
      <w:r w:rsidR="00351844">
        <w:t>. It was hoped they would be respected.</w:t>
      </w:r>
    </w:p>
    <w:p w14:paraId="3FF33071" w14:textId="77777777" w:rsidR="00F53485" w:rsidRDefault="00F53485" w:rsidP="00F772ED">
      <w:pPr>
        <w:rPr>
          <w:b/>
          <w:bCs/>
        </w:rPr>
      </w:pPr>
    </w:p>
    <w:p w14:paraId="6F81C679" w14:textId="1C73E0B1" w:rsidR="00F53485" w:rsidRDefault="00EA2464" w:rsidP="00F772ED">
      <w:pPr>
        <w:rPr>
          <w:b/>
          <w:bCs/>
        </w:rPr>
      </w:pPr>
      <w:r>
        <w:rPr>
          <w:b/>
          <w:bCs/>
          <w:noProof/>
        </w:rPr>
        <mc:AlternateContent>
          <mc:Choice Requires="wps">
            <w:drawing>
              <wp:anchor distT="0" distB="0" distL="114300" distR="114300" simplePos="0" relativeHeight="251659264" behindDoc="0" locked="0" layoutInCell="1" allowOverlap="1" wp14:anchorId="247FA22C" wp14:editId="7C494ACE">
                <wp:simplePos x="0" y="0"/>
                <wp:positionH relativeFrom="column">
                  <wp:posOffset>6066430</wp:posOffset>
                </wp:positionH>
                <wp:positionV relativeFrom="paragraph">
                  <wp:posOffset>35598</wp:posOffset>
                </wp:positionV>
                <wp:extent cx="416257" cy="245660"/>
                <wp:effectExtent l="0" t="0" r="22225" b="21590"/>
                <wp:wrapNone/>
                <wp:docPr id="1" name="Text Box 1"/>
                <wp:cNvGraphicFramePr/>
                <a:graphic xmlns:a="http://schemas.openxmlformats.org/drawingml/2006/main">
                  <a:graphicData uri="http://schemas.microsoft.com/office/word/2010/wordprocessingShape">
                    <wps:wsp>
                      <wps:cNvSpPr txBox="1"/>
                      <wps:spPr>
                        <a:xfrm>
                          <a:off x="0" y="0"/>
                          <a:ext cx="416257" cy="245660"/>
                        </a:xfrm>
                        <a:prstGeom prst="rect">
                          <a:avLst/>
                        </a:prstGeom>
                        <a:solidFill>
                          <a:schemeClr val="lt1"/>
                        </a:solidFill>
                        <a:ln w="6350">
                          <a:solidFill>
                            <a:prstClr val="black"/>
                          </a:solidFill>
                        </a:ln>
                      </wps:spPr>
                      <wps:txbx>
                        <w:txbxContent>
                          <w:p w14:paraId="6E1E247D" w14:textId="36D1E1E2" w:rsidR="00EA2464" w:rsidRDefault="00EA2464">
                            <w:r>
                              <w:t>269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7FA22C" id="_x0000_t202" coordsize="21600,21600" o:spt="202" path="m,l,21600r21600,l21600,xe">
                <v:stroke joinstyle="miter"/>
                <v:path gradientshapeok="t" o:connecttype="rect"/>
              </v:shapetype>
              <v:shape id="Text Box 1" o:spid="_x0000_s1026" type="#_x0000_t202" style="position:absolute;margin-left:477.65pt;margin-top:2.8pt;width:32.8pt;height:1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Z4rNwIAAHsEAAAOAAAAZHJzL2Uyb0RvYy54bWysVN+P2jAMfp+0/yHK+ygw4LaKcmKcmCah&#10;u5O46Z5DmtBoaZwlgZb99XNC+XXb07SX1I6dz/Znu9P7ttZkL5xXYAo66PUpEYZDqcy2oN9flh8+&#10;UeIDMyXTYERBD8LT+9n7d9PG5mIIFehSOIIgxueNLWgVgs2zzPNK1Mz3wAqDRgmuZgFVt81KxxpE&#10;r3U27PcnWQOutA648B5vH45GOkv4UgoenqT0IhBdUMwtpNOlcxPPbDZl+dYxWynepcH+IYuaKYNB&#10;z1APLDCyc+oPqFpxBx5k6HGoM5BScZFqwGoG/TfVrCtmRaoFyfH2TJP/f7D8cb+2z46E9gu02MBI&#10;SGN97vEy1tNKV8cvZkrQjhQezrSJNhCOl6PBZDi+o4SjaTgaTyaJ1uzy2DofvgqoSRQK6rAriSy2&#10;X/mAAdH15BJjedCqXCqtkxInQSy0I3uGPdQhpYgvbry0IU1BJx/H/QR8Y4vQ5/cbzfiPWOQtAmra&#10;4OWl9CiFdtN2fGygPCBNDo4T5C1fKsRdMR+emcORQWZwDcITHlIDJgOdREkF7tff7qM/dhKtlDQ4&#10;ggX1P3fMCUr0N4M9/jwYjeLMJmU0vhui4q4tm2uL2dULQIYGuHCWJzH6B30SpYP6FbdlHqOiiRmO&#10;sQsaTuIiHBcDt42L+Tw54ZRaFlZmbXmEjh2JfL60r8zZrp8BB+ERTsPK8jdtPfrGlwbmuwBSpZ5H&#10;go+sdrzjhKe2dNsYV+haT16Xf8bsNwAAAP//AwBQSwMEFAAGAAgAAAAhAPRW6wXdAAAACQEAAA8A&#10;AABkcnMvZG93bnJldi54bWxMjzFPwzAUhHck/oP1kNioTdtUSYhTASosTBTE/Bq7tkX8HMVuGv49&#10;7gTj6U533zXb2fds0mN0gSTcLwQwTV1QjoyEz4+XuxJYTEgK+0Bawo+OsG2vrxqsVTjTu572ybBc&#10;QrFGCTaloeY8dlZ7jIswaMreMYweU5aj4WrEcy73PV8KseEeHeUFi4N+trr73p+8hN2TqUxX4mh3&#10;pXJumr+Ob+ZVytub+fEBWNJz+gvDBT+jQ5uZDuFEKrJeQlUUqxyVUGyAXXyxFBWwg4T1egW8bfj/&#10;B+0vAAAA//8DAFBLAQItABQABgAIAAAAIQC2gziS/gAAAOEBAAATAAAAAAAAAAAAAAAAAAAAAABb&#10;Q29udGVudF9UeXBlc10ueG1sUEsBAi0AFAAGAAgAAAAhADj9If/WAAAAlAEAAAsAAAAAAAAAAAAA&#10;AAAALwEAAF9yZWxzLy5yZWxzUEsBAi0AFAAGAAgAAAAhAM5Fnis3AgAAewQAAA4AAAAAAAAAAAAA&#10;AAAALgIAAGRycy9lMm9Eb2MueG1sUEsBAi0AFAAGAAgAAAAhAPRW6wXdAAAACQEAAA8AAAAAAAAA&#10;AAAAAAAAkQQAAGRycy9kb3ducmV2LnhtbFBLBQYAAAAABAAEAPMAAACbBQAAAAA=&#10;" fillcolor="white [3201]" strokeweight=".5pt">
                <v:textbox>
                  <w:txbxContent>
                    <w:p w14:paraId="6E1E247D" w14:textId="36D1E1E2" w:rsidR="00EA2464" w:rsidRDefault="00EA2464">
                      <w:r>
                        <w:t>269</w:t>
                      </w:r>
                    </w:p>
                  </w:txbxContent>
                </v:textbox>
              </v:shape>
            </w:pict>
          </mc:Fallback>
        </mc:AlternateContent>
      </w:r>
    </w:p>
    <w:p w14:paraId="2A0DCBD1" w14:textId="77777777" w:rsidR="00F53485" w:rsidRDefault="00F53485" w:rsidP="00F772ED">
      <w:pPr>
        <w:rPr>
          <w:b/>
          <w:bCs/>
        </w:rPr>
      </w:pPr>
    </w:p>
    <w:p w14:paraId="202C34E5" w14:textId="60A80D29" w:rsidR="00F53485" w:rsidRDefault="00F772ED" w:rsidP="00F772ED">
      <w:pPr>
        <w:rPr>
          <w:b/>
          <w:bCs/>
        </w:rPr>
      </w:pPr>
      <w:r>
        <w:rPr>
          <w:b/>
          <w:bCs/>
        </w:rPr>
        <w:t>77/22 St Columba’s Church</w:t>
      </w:r>
    </w:p>
    <w:p w14:paraId="0BE55625" w14:textId="2955BDFD" w:rsidR="00351844" w:rsidRDefault="00F772ED" w:rsidP="00F772ED">
      <w:r>
        <w:rPr>
          <w:b/>
          <w:bCs/>
        </w:rPr>
        <w:t xml:space="preserve"> </w:t>
      </w:r>
      <w:r>
        <w:t>The Clerk had requested an update from the Diocese but none had been forthcoming.</w:t>
      </w:r>
    </w:p>
    <w:p w14:paraId="48C8BA89" w14:textId="6AC01010" w:rsidR="00F53485" w:rsidRDefault="00F53485" w:rsidP="00F772ED">
      <w:r>
        <w:t>Remembrance Services would be held in the School on Friday 11</w:t>
      </w:r>
      <w:r w:rsidRPr="00F53485">
        <w:rPr>
          <w:vertAlign w:val="superscript"/>
        </w:rPr>
        <w:t>th</w:t>
      </w:r>
      <w:r>
        <w:t xml:space="preserve"> November at 10.45am and at the War Memorial on Sunday 13</w:t>
      </w:r>
      <w:r w:rsidRPr="00F53485">
        <w:rPr>
          <w:vertAlign w:val="superscript"/>
        </w:rPr>
        <w:t>th</w:t>
      </w:r>
      <w:r>
        <w:t xml:space="preserve"> November at 9.30am.   </w:t>
      </w:r>
      <w:r w:rsidR="001C3F58">
        <w:t xml:space="preserve">A </w:t>
      </w:r>
      <w:r>
        <w:t>Wreath had been ordered and the Chairman would attend both services on behalf of the Parish Council.</w:t>
      </w:r>
    </w:p>
    <w:p w14:paraId="2E3A762F" w14:textId="3886A9E0" w:rsidR="00F53485" w:rsidRDefault="00A653CD" w:rsidP="00F772ED">
      <w:pPr>
        <w:rPr>
          <w:b/>
          <w:bCs/>
        </w:rPr>
      </w:pPr>
      <w:r>
        <w:rPr>
          <w:b/>
          <w:bCs/>
        </w:rPr>
        <w:t>78/22 Planning Matters</w:t>
      </w:r>
    </w:p>
    <w:p w14:paraId="3F14E507" w14:textId="61A739E4" w:rsidR="00A653CD" w:rsidRDefault="00943863" w:rsidP="00F772ED">
      <w:r>
        <w:t>Notification was received that the following applications had been approved:</w:t>
      </w:r>
    </w:p>
    <w:p w14:paraId="1FA955FC" w14:textId="47527B10" w:rsidR="00943863" w:rsidRDefault="00943863" w:rsidP="00943863">
      <w:pPr>
        <w:pStyle w:val="ListParagraph"/>
        <w:numPr>
          <w:ilvl w:val="0"/>
          <w:numId w:val="4"/>
        </w:numPr>
      </w:pPr>
      <w:r>
        <w:t>VAR/</w:t>
      </w:r>
      <w:r w:rsidR="00362E81">
        <w:t>2022/0019 Byrne, Variation of approved house type, Plot 22, Derwent Forest</w:t>
      </w:r>
    </w:p>
    <w:p w14:paraId="5E531A8D" w14:textId="06F8B401" w:rsidR="00362E81" w:rsidRDefault="00D06F38" w:rsidP="00943863">
      <w:pPr>
        <w:pStyle w:val="ListParagraph"/>
        <w:numPr>
          <w:ilvl w:val="0"/>
          <w:numId w:val="4"/>
        </w:numPr>
      </w:pPr>
      <w:r>
        <w:t>HOU/2022/0161 Houghton, Two storey side extension, 14 Moorfields, Broughton Moor.</w:t>
      </w:r>
    </w:p>
    <w:p w14:paraId="376587BB" w14:textId="727A189A" w:rsidR="00D06F38" w:rsidRDefault="002265EC" w:rsidP="00D06F38">
      <w:pPr>
        <w:rPr>
          <w:b/>
          <w:bCs/>
        </w:rPr>
      </w:pPr>
      <w:r>
        <w:rPr>
          <w:b/>
          <w:bCs/>
        </w:rPr>
        <w:t xml:space="preserve">79/22 Environmental Issues in the Village </w:t>
      </w:r>
    </w:p>
    <w:p w14:paraId="3D3F5C35" w14:textId="7D0F47E1" w:rsidR="002265EC" w:rsidRDefault="002265EC" w:rsidP="00D06F38">
      <w:r>
        <w:t xml:space="preserve">Blocked drains causing problems for </w:t>
      </w:r>
      <w:r w:rsidR="00E0138E">
        <w:t>pedestrians had been reported both via the</w:t>
      </w:r>
      <w:r w:rsidR="00C06E87">
        <w:t xml:space="preserve"> County Highways</w:t>
      </w:r>
      <w:r w:rsidR="00E0138E">
        <w:t xml:space="preserve"> App </w:t>
      </w:r>
      <w:r w:rsidR="00C06E87">
        <w:t xml:space="preserve">and to County Cllr K Little.   The drains were due to be inspected shortly.  </w:t>
      </w:r>
    </w:p>
    <w:p w14:paraId="442192E8" w14:textId="643382A9" w:rsidR="00C06E87" w:rsidRDefault="00BC4755" w:rsidP="00D06F38">
      <w:pPr>
        <w:rPr>
          <w:b/>
          <w:bCs/>
        </w:rPr>
      </w:pPr>
      <w:r>
        <w:rPr>
          <w:b/>
          <w:bCs/>
        </w:rPr>
        <w:t>80/22 Community Centre</w:t>
      </w:r>
    </w:p>
    <w:p w14:paraId="549FD3DF" w14:textId="61B229F1" w:rsidR="00BC4755" w:rsidRDefault="00536583" w:rsidP="00D06F38">
      <w:r>
        <w:t xml:space="preserve">Planning was well underway for the Halloween Party with ticket sales going reasonably well.  </w:t>
      </w:r>
      <w:r w:rsidR="008B1C21">
        <w:t xml:space="preserve">Halloween Decorations would be taken down on </w:t>
      </w:r>
      <w:r w:rsidR="00687C24">
        <w:t>30</w:t>
      </w:r>
      <w:r w:rsidR="00687C24" w:rsidRPr="00687C24">
        <w:rPr>
          <w:vertAlign w:val="superscript"/>
        </w:rPr>
        <w:t>th</w:t>
      </w:r>
      <w:r w:rsidR="00687C24">
        <w:t xml:space="preserve"> October and Christmas Decorations put in place on </w:t>
      </w:r>
      <w:r w:rsidR="005319F9">
        <w:t>6</w:t>
      </w:r>
      <w:r w:rsidR="005319F9" w:rsidRPr="005319F9">
        <w:rPr>
          <w:vertAlign w:val="superscript"/>
        </w:rPr>
        <w:t>th</w:t>
      </w:r>
      <w:r w:rsidR="005319F9">
        <w:t xml:space="preserve"> November, in readiness for the Craft Fayre on 12</w:t>
      </w:r>
      <w:r w:rsidR="005319F9" w:rsidRPr="005319F9">
        <w:rPr>
          <w:vertAlign w:val="superscript"/>
        </w:rPr>
        <w:t>th</w:t>
      </w:r>
      <w:r w:rsidR="005319F9">
        <w:t xml:space="preserve"> November.   </w:t>
      </w:r>
    </w:p>
    <w:p w14:paraId="191207D3" w14:textId="0195A540" w:rsidR="005319F9" w:rsidRDefault="005319F9" w:rsidP="00D06F38">
      <w:r>
        <w:t xml:space="preserve">The Chairman had attended the Over 60s Committee meeting and a </w:t>
      </w:r>
      <w:r w:rsidR="005840EC">
        <w:t>joint kitty was agreed for tea, coffee</w:t>
      </w:r>
      <w:r w:rsidR="00EA2464">
        <w:t>,</w:t>
      </w:r>
      <w:r w:rsidR="005840EC">
        <w:t xml:space="preserve"> and sugar.  </w:t>
      </w:r>
      <w:r w:rsidR="00DD6F28">
        <w:t>Cllr D Scott to be responsible for this.  It was hoped this would make the kitchen less cluttered.</w:t>
      </w:r>
    </w:p>
    <w:p w14:paraId="51CB42E3" w14:textId="4A5A344F" w:rsidR="00DD6F28" w:rsidRDefault="00B84E7E" w:rsidP="00D06F38">
      <w:r>
        <w:t>The Christmas Event would take place on Monday 5</w:t>
      </w:r>
      <w:r w:rsidRPr="00B84E7E">
        <w:rPr>
          <w:vertAlign w:val="superscript"/>
        </w:rPr>
        <w:t>th</w:t>
      </w:r>
      <w:r>
        <w:t xml:space="preserve"> December, Tivoli had agreed to erect and dismantle the tree free of charge again this year as a </w:t>
      </w:r>
      <w:r w:rsidR="00C1653A">
        <w:t xml:space="preserve">gift to the village.  Mr Cassells had agreed to host the tree again and did not want to receive anything for the electricity used.  It was suggested that, in lieu of this, Mr Cassells be asked to </w:t>
      </w:r>
      <w:r w:rsidR="00467ABE">
        <w:t xml:space="preserve">nominate a charity of his choice, to which a donation would be made.  </w:t>
      </w:r>
    </w:p>
    <w:p w14:paraId="38B1DA4A" w14:textId="7BAB4F35" w:rsidR="00467ABE" w:rsidRDefault="00467ABE" w:rsidP="00D06F38">
      <w:r>
        <w:t>130 selection boxes were on order.  These would be wrapped by the Craft Club</w:t>
      </w:r>
      <w:r w:rsidR="00E454C3">
        <w:t>.</w:t>
      </w:r>
    </w:p>
    <w:p w14:paraId="6B3738AD" w14:textId="77777777" w:rsidR="00525A47" w:rsidRDefault="00E454C3" w:rsidP="00D06F38">
      <w:r>
        <w:t xml:space="preserve">Santa has confirmed that he will be visiting again this year.  He will find his Grotto has moved position </w:t>
      </w:r>
      <w:r w:rsidR="00CC506A">
        <w:t xml:space="preserve">and some other surprises are in store for the younger members of the community that day. </w:t>
      </w:r>
    </w:p>
    <w:p w14:paraId="6A80EC7E" w14:textId="11FDA2C6" w:rsidR="00E454C3" w:rsidRDefault="00CC506A" w:rsidP="00D06F38">
      <w:r>
        <w:t xml:space="preserve"> </w:t>
      </w:r>
      <w:r w:rsidR="00525A47">
        <w:t>Cllr L Dakers agreed to source a heavy</w:t>
      </w:r>
      <w:r w:rsidR="00EA2464">
        <w:t>-</w:t>
      </w:r>
      <w:r w:rsidR="00525A47">
        <w:t xml:space="preserve">duty cable to allow electricity </w:t>
      </w:r>
      <w:r w:rsidR="00BE13CE">
        <w:t>to be used in the Shed.</w:t>
      </w:r>
    </w:p>
    <w:p w14:paraId="75CA098F" w14:textId="5350F125" w:rsidR="00F95692" w:rsidRDefault="00F95692" w:rsidP="00D06F38">
      <w:r>
        <w:t xml:space="preserve">There was a discussion of the possibility of using the Community Centre as a Warm Spot during the Winter months.  The pros and cons of this were </w:t>
      </w:r>
      <w:r w:rsidR="00BF3E0C">
        <w:t>considered and it was agreed that the view of the local community be sought on this before taking it any further.</w:t>
      </w:r>
    </w:p>
    <w:p w14:paraId="3FF3DFC2" w14:textId="3CCF634C" w:rsidR="00610EEC" w:rsidRPr="00BC4755" w:rsidRDefault="002376EA" w:rsidP="00D06F38">
      <w:r w:rsidRPr="00F36787">
        <w:rPr>
          <w:b/>
          <w:bCs/>
        </w:rPr>
        <w:t>80/22 a</w:t>
      </w:r>
      <w:r>
        <w:t xml:space="preserve">   A letter had been received from Matt Bailey asking for work in exchange for sponsorship for his forthcoming trip abroad to help build a school.  </w:t>
      </w:r>
      <w:r w:rsidR="00F36787">
        <w:t xml:space="preserve">Mr Bailey to </w:t>
      </w:r>
      <w:r w:rsidR="00322BE9">
        <w:t xml:space="preserve">be </w:t>
      </w:r>
      <w:r w:rsidR="00F36787">
        <w:t>ask</w:t>
      </w:r>
      <w:r w:rsidR="00322BE9">
        <w:t>ed</w:t>
      </w:r>
      <w:r w:rsidR="00F36787">
        <w:t xml:space="preserve"> if he could help move the shed to a new position in the yard.</w:t>
      </w:r>
    </w:p>
    <w:p w14:paraId="01D52E23" w14:textId="47A126BB" w:rsidR="00F53485" w:rsidRDefault="003B6879" w:rsidP="00F772ED">
      <w:pPr>
        <w:rPr>
          <w:b/>
          <w:bCs/>
        </w:rPr>
      </w:pPr>
      <w:r>
        <w:rPr>
          <w:b/>
          <w:bCs/>
        </w:rPr>
        <w:t>81/22 Jobs for the Handyman</w:t>
      </w:r>
    </w:p>
    <w:p w14:paraId="7A368CB6" w14:textId="0D8B9610" w:rsidR="003B6879" w:rsidRDefault="003B6879" w:rsidP="00F772ED">
      <w:r>
        <w:t>Mr Small to be asked to take a look at the back door of the Community Centre as it is catching on the plastic frame and may need easing.</w:t>
      </w:r>
    </w:p>
    <w:p w14:paraId="4AABC082" w14:textId="1CF52B92" w:rsidR="003B6879" w:rsidRDefault="004C337A" w:rsidP="00F772ED">
      <w:pPr>
        <w:rPr>
          <w:b/>
          <w:bCs/>
        </w:rPr>
      </w:pPr>
      <w:r>
        <w:rPr>
          <w:b/>
          <w:bCs/>
        </w:rPr>
        <w:t>82/22 Correspondence</w:t>
      </w:r>
    </w:p>
    <w:p w14:paraId="6B649AEF" w14:textId="469EA7FF" w:rsidR="004C337A" w:rsidRPr="003E7626" w:rsidRDefault="003E7626" w:rsidP="00F772ED">
      <w:r w:rsidRPr="003E7626">
        <w:t>Notification was received from Allerdale Borough Council that the second half of the Precept for 2022/23 had been paid.</w:t>
      </w:r>
    </w:p>
    <w:p w14:paraId="3939F7D7" w14:textId="60D01636" w:rsidR="00AB1546" w:rsidRDefault="00EA2464" w:rsidP="00F772ED">
      <w:pPr>
        <w:rPr>
          <w:b/>
          <w:bCs/>
        </w:rPr>
      </w:pPr>
      <w:r>
        <w:rPr>
          <w:b/>
          <w:bCs/>
          <w:noProof/>
        </w:rPr>
        <mc:AlternateContent>
          <mc:Choice Requires="wps">
            <w:drawing>
              <wp:anchor distT="0" distB="0" distL="114300" distR="114300" simplePos="0" relativeHeight="251660288" behindDoc="0" locked="0" layoutInCell="1" allowOverlap="1" wp14:anchorId="29F0F946" wp14:editId="76B5CE80">
                <wp:simplePos x="0" y="0"/>
                <wp:positionH relativeFrom="column">
                  <wp:posOffset>6148316</wp:posOffset>
                </wp:positionH>
                <wp:positionV relativeFrom="paragraph">
                  <wp:posOffset>277305</wp:posOffset>
                </wp:positionV>
                <wp:extent cx="436729" cy="259308"/>
                <wp:effectExtent l="0" t="0" r="20955" b="26670"/>
                <wp:wrapNone/>
                <wp:docPr id="2" name="Text Box 2"/>
                <wp:cNvGraphicFramePr/>
                <a:graphic xmlns:a="http://schemas.openxmlformats.org/drawingml/2006/main">
                  <a:graphicData uri="http://schemas.microsoft.com/office/word/2010/wordprocessingShape">
                    <wps:wsp>
                      <wps:cNvSpPr txBox="1"/>
                      <wps:spPr>
                        <a:xfrm>
                          <a:off x="0" y="0"/>
                          <a:ext cx="436729" cy="259308"/>
                        </a:xfrm>
                        <a:prstGeom prst="rect">
                          <a:avLst/>
                        </a:prstGeom>
                        <a:solidFill>
                          <a:schemeClr val="lt1"/>
                        </a:solidFill>
                        <a:ln w="6350">
                          <a:solidFill>
                            <a:prstClr val="black"/>
                          </a:solidFill>
                        </a:ln>
                      </wps:spPr>
                      <wps:txbx>
                        <w:txbxContent>
                          <w:p w14:paraId="6C715B72" w14:textId="0C7309D3" w:rsidR="00EA2464" w:rsidRDefault="00EA2464">
                            <w:r>
                              <w:t>270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F0F946" id="Text Box 2" o:spid="_x0000_s1027" type="#_x0000_t202" style="position:absolute;margin-left:484.1pt;margin-top:21.85pt;width:34.4pt;height:2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YvSOQIAAIIEAAAOAAAAZHJzL2Uyb0RvYy54bWysVE1v2zAMvQ/YfxB0X5zvNkacIkuRYUDR&#10;FkiLnhVZio3JoiYpsbNfP0p2PtrtNOwiUyL1RD4+en7XVIochHUl6IwOen1KhOaQl3qX0deX9Zdb&#10;SpxnOmcKtMjoUTh6t/j8aV6bVAyhAJULSxBEu7Q2GS28N2mSOF6IirkeGKHRKcFWzOPW7pLcshrR&#10;K5UM+/1pUoPNjQUunMPT+9ZJFxFfSsH9k5ROeKIyirn5uNq4bsOaLOYs3VlmipJ3abB/yKJipcZH&#10;z1D3zDOyt+UfUFXJLTiQvsehSkDKkotYA1Yz6H+oZlMwI2ItSI4zZ5rc/4Plj4eNebbEN1+hwQYG&#10;QmrjUoeHoZ5G2ip8MVOCfqTweKZNNJ5wPByPpjfDGSUcXcPJbNS/DSjJ5bKxzn8TUJFgZNRiVyJZ&#10;7PDgfBt6CglvOVBlvi6VipugBLFSlhwY9lD5mCKCv4tSmtQZnY4m/Qj8zhegz/e3ivEfXXpXUYin&#10;NOZ8KT1Yvtk2pMyvaNlCfkS2LLRCcoavS4R/YM4/M4vKQYJwGvwTLlIB5gSdRUkB9tffzkM8NhS9&#10;lNSoxIy6n3tmBSXqu8ZWzwbjcZBu3IwnN0Pc2GvP9tqj99UKkKgBzp3h0QzxXp1MaaF6w6FZhlfR&#10;xTTHtzPqT+bKt/OBQ8fFchmDUKyG+Qe9MTxAh8YEWl+aN2ZN11aPeniEk2ZZ+qG7bWy4qWG59yDL&#10;2PrAc8tqRz8KPYqnG8owSdf7GHX5dSx+AwAA//8DAFBLAwQUAAYACAAAACEAm5/0TN4AAAAKAQAA&#10;DwAAAGRycy9kb3ducmV2LnhtbEyPQU8CMRCF7yb+h2ZMvElXQCjLdoka9MJJNJ6HbWkbttPNtizr&#10;v7ec9DiZL+99r9qMvmWD7qMLJOFxUgDT1ATlyEj4+nx7EMBiQlLYBtISfnSETX17U2GpwoU+9LBP&#10;huUQiiVKsCl1JeexsdpjnIROU/4dQ+8x5bM3XPV4yeG+5dOiWHCPjnKDxU6/Wt2c9mcvYftiVqYR&#10;2NutUM4N4/dxZ96lvL8bn9fAkh7THwxX/awOdXY6hDOpyFoJq4WYZlTCfLYEdgWK2TKvO0gQ8yfg&#10;dcX/T6h/AQAA//8DAFBLAQItABQABgAIAAAAIQC2gziS/gAAAOEBAAATAAAAAAAAAAAAAAAAAAAA&#10;AABbQ29udGVudF9UeXBlc10ueG1sUEsBAi0AFAAGAAgAAAAhADj9If/WAAAAlAEAAAsAAAAAAAAA&#10;AAAAAAAALwEAAF9yZWxzLy5yZWxzUEsBAi0AFAAGAAgAAAAhACO5i9I5AgAAggQAAA4AAAAAAAAA&#10;AAAAAAAALgIAAGRycy9lMm9Eb2MueG1sUEsBAi0AFAAGAAgAAAAhAJuf9EzeAAAACgEAAA8AAAAA&#10;AAAAAAAAAAAAkwQAAGRycy9kb3ducmV2LnhtbFBLBQYAAAAABAAEAPMAAACeBQAAAAA=&#10;" fillcolor="white [3201]" strokeweight=".5pt">
                <v:textbox>
                  <w:txbxContent>
                    <w:p w14:paraId="6C715B72" w14:textId="0C7309D3" w:rsidR="00EA2464" w:rsidRDefault="00EA2464">
                      <w:r>
                        <w:t>270</w:t>
                      </w:r>
                    </w:p>
                  </w:txbxContent>
                </v:textbox>
              </v:shape>
            </w:pict>
          </mc:Fallback>
        </mc:AlternateContent>
      </w:r>
    </w:p>
    <w:p w14:paraId="72DA3F53" w14:textId="65F6697E" w:rsidR="00F772ED" w:rsidRDefault="00AB1546" w:rsidP="00F772ED">
      <w:pPr>
        <w:rPr>
          <w:b/>
          <w:bCs/>
        </w:rPr>
      </w:pPr>
      <w:r>
        <w:rPr>
          <w:b/>
          <w:bCs/>
        </w:rPr>
        <w:lastRenderedPageBreak/>
        <w:t>83/22 Cheques to be issued</w:t>
      </w:r>
    </w:p>
    <w:p w14:paraId="2E810B40" w14:textId="29F9B739" w:rsidR="00AB1546" w:rsidRPr="00AB1546" w:rsidRDefault="00AB1546" w:rsidP="00F772ED">
      <w:r w:rsidRPr="00AB1546">
        <w:t>The following cheques were approved for payment:</w:t>
      </w:r>
    </w:p>
    <w:p w14:paraId="78D6B06F" w14:textId="3181DD8B" w:rsidR="00AB1546" w:rsidRDefault="00B166A0" w:rsidP="00F772ED">
      <w:r>
        <w:t>101835</w:t>
      </w:r>
      <w:r w:rsidR="00410B75">
        <w:tab/>
      </w:r>
      <w:r w:rsidR="00410B75">
        <w:tab/>
        <w:t xml:space="preserve">L Dakers reimbursements for Halloween Party </w:t>
      </w:r>
      <w:r w:rsidR="00690B83">
        <w:t>food</w:t>
      </w:r>
      <w:r w:rsidR="00410B75">
        <w:tab/>
      </w:r>
      <w:r w:rsidR="004C0528">
        <w:t xml:space="preserve"> 14.17</w:t>
      </w:r>
    </w:p>
    <w:p w14:paraId="0AC1FD3D" w14:textId="54E49680" w:rsidR="004C0528" w:rsidRDefault="004C0528" w:rsidP="00F772ED">
      <w:r>
        <w:t>101836</w:t>
      </w:r>
      <w:r>
        <w:tab/>
      </w:r>
      <w:r>
        <w:tab/>
        <w:t>D Scott reimbursement for flags and book stamp</w:t>
      </w:r>
      <w:r>
        <w:tab/>
        <w:t xml:space="preserve"> </w:t>
      </w:r>
      <w:r w:rsidR="005A730F">
        <w:t>24.23</w:t>
      </w:r>
    </w:p>
    <w:p w14:paraId="0C273DA4" w14:textId="0A326D5B" w:rsidR="005A730F" w:rsidRDefault="005A730F" w:rsidP="00F772ED">
      <w:r>
        <w:t>101837</w:t>
      </w:r>
      <w:r>
        <w:tab/>
      </w:r>
      <w:r>
        <w:tab/>
        <w:t>J Morgan reimbursement for keys and signs for</w:t>
      </w:r>
    </w:p>
    <w:p w14:paraId="6976443C" w14:textId="00B32D7F" w:rsidR="005A730F" w:rsidRDefault="005A730F" w:rsidP="00F772ED">
      <w:r>
        <w:tab/>
      </w:r>
      <w:r>
        <w:tab/>
      </w:r>
      <w:r>
        <w:tab/>
        <w:t>Welfare field</w:t>
      </w:r>
      <w:r>
        <w:tab/>
      </w:r>
      <w:r>
        <w:tab/>
      </w:r>
      <w:r>
        <w:tab/>
      </w:r>
      <w:r>
        <w:tab/>
        <w:t xml:space="preserve">     </w:t>
      </w:r>
      <w:r>
        <w:tab/>
        <w:t>210.00</w:t>
      </w:r>
    </w:p>
    <w:p w14:paraId="1490CE7C" w14:textId="6F9F04C3" w:rsidR="005A730F" w:rsidRDefault="004D7C57" w:rsidP="00F772ED">
      <w:r>
        <w:t>101838</w:t>
      </w:r>
      <w:r>
        <w:tab/>
      </w:r>
      <w:r>
        <w:tab/>
        <w:t>Stephen Small as per account</w:t>
      </w:r>
      <w:r>
        <w:tab/>
      </w:r>
      <w:r>
        <w:tab/>
      </w:r>
      <w:r>
        <w:tab/>
      </w:r>
      <w:r>
        <w:tab/>
        <w:t xml:space="preserve"> 20.00</w:t>
      </w:r>
    </w:p>
    <w:p w14:paraId="3F2B8479" w14:textId="6B893EEF" w:rsidR="004D7C57" w:rsidRDefault="004D7C57" w:rsidP="00F772ED">
      <w:r>
        <w:t>101839</w:t>
      </w:r>
      <w:r>
        <w:tab/>
      </w:r>
      <w:r>
        <w:tab/>
        <w:t>Tivoli Ltd as per account</w:t>
      </w:r>
      <w:r>
        <w:tab/>
      </w:r>
      <w:r>
        <w:tab/>
      </w:r>
      <w:r>
        <w:tab/>
      </w:r>
      <w:r>
        <w:tab/>
      </w:r>
      <w:r w:rsidR="00DB7733">
        <w:t>709.30</w:t>
      </w:r>
    </w:p>
    <w:p w14:paraId="3E65D892" w14:textId="45ED91F3" w:rsidR="00DB7733" w:rsidRDefault="00DB7733" w:rsidP="00F772ED">
      <w:r>
        <w:t>101840</w:t>
      </w:r>
      <w:r>
        <w:tab/>
      </w:r>
      <w:r>
        <w:tab/>
        <w:t>HMRC PAYE</w:t>
      </w:r>
      <w:r>
        <w:tab/>
      </w:r>
      <w:r>
        <w:tab/>
      </w:r>
      <w:r>
        <w:tab/>
      </w:r>
      <w:r>
        <w:tab/>
      </w:r>
      <w:r>
        <w:tab/>
      </w:r>
      <w:r>
        <w:tab/>
        <w:t xml:space="preserve"> </w:t>
      </w:r>
      <w:r w:rsidR="000E6549">
        <w:t xml:space="preserve"> 34.20</w:t>
      </w:r>
    </w:p>
    <w:p w14:paraId="4965FDC2" w14:textId="5B2A34E1" w:rsidR="000E6549" w:rsidRDefault="00FE78E3" w:rsidP="00F772ED">
      <w:r>
        <w:t>101841</w:t>
      </w:r>
      <w:r>
        <w:tab/>
      </w:r>
      <w:r>
        <w:tab/>
        <w:t>J Morgan Salary and expenses</w:t>
      </w:r>
      <w:r>
        <w:tab/>
      </w:r>
      <w:r>
        <w:tab/>
      </w:r>
      <w:r>
        <w:tab/>
      </w:r>
      <w:r>
        <w:tab/>
        <w:t>465.95</w:t>
      </w:r>
    </w:p>
    <w:p w14:paraId="6E9BAF1B" w14:textId="07326BE9" w:rsidR="00FE78E3" w:rsidRDefault="00FE78E3" w:rsidP="00F772ED">
      <w:r>
        <w:t>101842</w:t>
      </w:r>
      <w:r>
        <w:tab/>
      </w:r>
      <w:r>
        <w:tab/>
        <w:t>B &amp; M Stores Ltd</w:t>
      </w:r>
      <w:r>
        <w:tab/>
      </w:r>
      <w:r>
        <w:tab/>
      </w:r>
      <w:r>
        <w:tab/>
      </w:r>
      <w:r>
        <w:tab/>
      </w:r>
      <w:r>
        <w:tab/>
      </w:r>
      <w:r w:rsidR="00C357A2">
        <w:t>195.00</w:t>
      </w:r>
    </w:p>
    <w:p w14:paraId="42A8D173" w14:textId="7C23DC4C" w:rsidR="00C357A2" w:rsidRDefault="00C357A2" w:rsidP="00F772ED">
      <w:r>
        <w:t>101843</w:t>
      </w:r>
      <w:r>
        <w:tab/>
      </w:r>
      <w:r>
        <w:tab/>
        <w:t>E.On Next – Electricity</w:t>
      </w:r>
      <w:r>
        <w:tab/>
      </w:r>
      <w:r>
        <w:tab/>
      </w:r>
      <w:r>
        <w:tab/>
      </w:r>
      <w:r>
        <w:tab/>
      </w:r>
      <w:r>
        <w:tab/>
        <w:t>374.19</w:t>
      </w:r>
    </w:p>
    <w:p w14:paraId="283F2573" w14:textId="77777777" w:rsidR="00C357A2" w:rsidRDefault="00C357A2" w:rsidP="00F772ED"/>
    <w:p w14:paraId="3A2D0596" w14:textId="0989D5D9" w:rsidR="00C357A2" w:rsidRDefault="001A23DF" w:rsidP="00F772ED">
      <w:r>
        <w:t>Date of next meeting – Thursday 17</w:t>
      </w:r>
      <w:r w:rsidRPr="001A23DF">
        <w:rPr>
          <w:vertAlign w:val="superscript"/>
        </w:rPr>
        <w:t>th</w:t>
      </w:r>
      <w:r>
        <w:t xml:space="preserve"> November 2022 at 7pm</w:t>
      </w:r>
    </w:p>
    <w:p w14:paraId="5A0A6BFC" w14:textId="77777777" w:rsidR="001A23DF" w:rsidRDefault="001A23DF" w:rsidP="00F772ED"/>
    <w:p w14:paraId="38B48B3B" w14:textId="0BEC310D" w:rsidR="001A23DF" w:rsidRPr="00AB1546" w:rsidRDefault="001A23DF" w:rsidP="00F772ED">
      <w:r>
        <w:t xml:space="preserve">The meeting closed at </w:t>
      </w:r>
      <w:r w:rsidR="00BB1DED">
        <w:t>8.15pm</w:t>
      </w:r>
    </w:p>
    <w:p w14:paraId="46F5FCF7" w14:textId="77777777" w:rsidR="00AB1546" w:rsidRPr="00AB1546" w:rsidRDefault="00AB1546" w:rsidP="00F772ED">
      <w:pPr>
        <w:rPr>
          <w:b/>
          <w:bCs/>
        </w:rPr>
      </w:pPr>
    </w:p>
    <w:p w14:paraId="5E9C8EC7" w14:textId="77777777" w:rsidR="00F53485" w:rsidRPr="00F772ED" w:rsidRDefault="00F53485" w:rsidP="00F772ED"/>
    <w:p w14:paraId="2234C79B" w14:textId="5619CB87" w:rsidR="00AF331E" w:rsidRPr="00D80671" w:rsidRDefault="00AF331E" w:rsidP="00AF331E">
      <w:pPr>
        <w:pStyle w:val="ListParagraph"/>
        <w:ind w:left="1080"/>
      </w:pPr>
    </w:p>
    <w:p w14:paraId="0EF99CE4" w14:textId="7AE9C655" w:rsidR="00C804EC" w:rsidRDefault="00EA2464">
      <w:r>
        <w:t>Signed __________________________________________   Chairman</w:t>
      </w:r>
    </w:p>
    <w:p w14:paraId="1A09812B" w14:textId="77777777" w:rsidR="00EA2464" w:rsidRDefault="00EA2464"/>
    <w:p w14:paraId="0066A608" w14:textId="447405D2" w:rsidR="00EA2464" w:rsidRDefault="00EA2464">
      <w:r>
        <w:rPr>
          <w:noProof/>
        </w:rPr>
        <mc:AlternateContent>
          <mc:Choice Requires="wps">
            <w:drawing>
              <wp:anchor distT="0" distB="0" distL="114300" distR="114300" simplePos="0" relativeHeight="251661312" behindDoc="0" locked="0" layoutInCell="1" allowOverlap="1" wp14:anchorId="32102EF8" wp14:editId="55B1886B">
                <wp:simplePos x="0" y="0"/>
                <wp:positionH relativeFrom="column">
                  <wp:posOffset>6107372</wp:posOffset>
                </wp:positionH>
                <wp:positionV relativeFrom="paragraph">
                  <wp:posOffset>3582518</wp:posOffset>
                </wp:positionV>
                <wp:extent cx="409433" cy="245660"/>
                <wp:effectExtent l="0" t="0" r="10160" b="21590"/>
                <wp:wrapNone/>
                <wp:docPr id="3" name="Text Box 3"/>
                <wp:cNvGraphicFramePr/>
                <a:graphic xmlns:a="http://schemas.openxmlformats.org/drawingml/2006/main">
                  <a:graphicData uri="http://schemas.microsoft.com/office/word/2010/wordprocessingShape">
                    <wps:wsp>
                      <wps:cNvSpPr txBox="1"/>
                      <wps:spPr>
                        <a:xfrm>
                          <a:off x="0" y="0"/>
                          <a:ext cx="409433" cy="245660"/>
                        </a:xfrm>
                        <a:prstGeom prst="rect">
                          <a:avLst/>
                        </a:prstGeom>
                        <a:solidFill>
                          <a:schemeClr val="lt1"/>
                        </a:solidFill>
                        <a:ln w="6350">
                          <a:solidFill>
                            <a:prstClr val="black"/>
                          </a:solidFill>
                        </a:ln>
                      </wps:spPr>
                      <wps:txbx>
                        <w:txbxContent>
                          <w:p w14:paraId="753C3347" w14:textId="23D4E03D" w:rsidR="00EA2464" w:rsidRDefault="00EA2464">
                            <w:r>
                              <w:t>271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2102EF8" id="Text Box 3" o:spid="_x0000_s1028" type="#_x0000_t202" style="position:absolute;margin-left:480.9pt;margin-top:282.1pt;width:32.25pt;height:19.3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igBOgIAAIIEAAAOAAAAZHJzL2Uyb0RvYy54bWysVE1v2zAMvQ/YfxB0X+wkTtYacYosRYYB&#10;QVsgHXpWZCk2JouapMTOfv0o5bvbadhFJkXqkXwkPXnoGkV2wroadEH7vZQSoTmUtd4U9Pvr4tMd&#10;Jc4zXTIFWhR0Lxx9mH78MGlNLgZQgSqFJQiiXd6aglbemzxJHK9Ew1wPjNBolGAb5lG1m6S0rEX0&#10;RiWDNB0nLdjSWODCObx9PBjpNOJLKbh/ltIJT1RBMTcfTxvPdTiT6YTlG8tMVfNjGuwfsmhYrTHo&#10;GeqReUa2tv4Dqqm5BQfS9zg0CUhZcxFrwGr66btqVhUzItaC5Dhzpsn9P1j+tFuZF0t89wU6bGAg&#10;pDUud3gZ6umkbcIXMyVoRwr3Z9pE5wnHyyy9z4ZDSjiaBtloPI60JpfHxjr/VUBDglBQi12JZLHd&#10;0nkMiK4nlxDLgarLRa1UVMIkiLmyZMewh8rHFPHFjZfSpC3oeDhKI/CNLUCf368V4z9CkbcIqCmN&#10;l5fSg+S7dUfqEqs60bKGco9sWTgMkjN8USP8kjn/wixODhKE2+Cf8ZAKMCc4SpRUYH/97T74Y0PR&#10;SkmLk1hQ93PLrKBEfdPY6vt+loXRjUo2+jxAxV5b1tcWvW3mgET1ce8Mj2Lw9+okSgvNGy7NLERF&#10;E9McYxfUn8S5P+wHLh0Xs1l0wmE1zC/1yvAAHRoTaH3t3pg1x7Z6nIcnOM0sy9919+AbXmqYbT3I&#10;OrY+8Hxg9Ug/DnrsznEpwyZd69Hr8uuY/gYAAP//AwBQSwMEFAAGAAgAAAAhAEA0gyHeAAAADAEA&#10;AA8AAABkcnMvZG93bnJldi54bWxMjzFPwzAUhHck/oP1kNio3QBWEvJSASosTBTE7MaubRHbke2m&#10;4d/jTjCe7nT3XbdZ3EhmFZMNHmG9YkCUH4K0XiN8frzc1EBSFl6KMXiF8KMSbPrLi060Mpz8u5p3&#10;WZNS4lMrEEzOU0tpGoxyIq3CpHzxDiE6kYuMmsooTqXcjbRijFMnrC8LRkzq2ajhe3d0CNsn3eih&#10;FtFsa2ntvHwd3vQr4vXV8vgAJKsl/4XhjF/QoS9M+3D0MpERoeHrgp4R7vldBeScYBW/BbJH4Kxq&#10;gPYd/X+i/wUAAP//AwBQSwECLQAUAAYACAAAACEAtoM4kv4AAADhAQAAEwAAAAAAAAAAAAAAAAAA&#10;AAAAW0NvbnRlbnRfVHlwZXNdLnhtbFBLAQItABQABgAIAAAAIQA4/SH/1gAAAJQBAAALAAAAAAAA&#10;AAAAAAAAAC8BAABfcmVscy8ucmVsc1BLAQItABQABgAIAAAAIQAhaigBOgIAAIIEAAAOAAAAAAAA&#10;AAAAAAAAAC4CAABkcnMvZTJvRG9jLnhtbFBLAQItABQABgAIAAAAIQBANIMh3gAAAAwBAAAPAAAA&#10;AAAAAAAAAAAAAJQEAABkcnMvZG93bnJldi54bWxQSwUGAAAAAAQABADzAAAAnwUAAAAA&#10;" fillcolor="white [3201]" strokeweight=".5pt">
                <v:textbox>
                  <w:txbxContent>
                    <w:p w14:paraId="753C3347" w14:textId="23D4E03D" w:rsidR="00EA2464" w:rsidRDefault="00EA2464">
                      <w:r>
                        <w:t>271</w:t>
                      </w:r>
                    </w:p>
                  </w:txbxContent>
                </v:textbox>
              </v:shape>
            </w:pict>
          </mc:Fallback>
        </mc:AlternateContent>
      </w:r>
      <w:r>
        <w:t>Date ____________________________________________</w:t>
      </w:r>
    </w:p>
    <w:sectPr w:rsidR="00EA2464" w:rsidSect="00C804E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AB76D1"/>
    <w:multiLevelType w:val="hybridMultilevel"/>
    <w:tmpl w:val="D0142A36"/>
    <w:lvl w:ilvl="0" w:tplc="F3580CF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88617E"/>
    <w:multiLevelType w:val="hybridMultilevel"/>
    <w:tmpl w:val="2C226D7A"/>
    <w:lvl w:ilvl="0" w:tplc="9BEA06F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C1930B5"/>
    <w:multiLevelType w:val="hybridMultilevel"/>
    <w:tmpl w:val="A2CE61A8"/>
    <w:lvl w:ilvl="0" w:tplc="041CFDF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516132F"/>
    <w:multiLevelType w:val="hybridMultilevel"/>
    <w:tmpl w:val="489009DC"/>
    <w:lvl w:ilvl="0" w:tplc="0890D65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44929636">
    <w:abstractNumId w:val="1"/>
  </w:num>
  <w:num w:numId="2" w16cid:durableId="1991515761">
    <w:abstractNumId w:val="3"/>
  </w:num>
  <w:num w:numId="3" w16cid:durableId="1656101852">
    <w:abstractNumId w:val="2"/>
  </w:num>
  <w:num w:numId="4" w16cid:durableId="5178936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4EC"/>
    <w:rsid w:val="000E6549"/>
    <w:rsid w:val="0012289D"/>
    <w:rsid w:val="0012791B"/>
    <w:rsid w:val="001A23DF"/>
    <w:rsid w:val="001C3F58"/>
    <w:rsid w:val="002265EC"/>
    <w:rsid w:val="002376EA"/>
    <w:rsid w:val="002A7920"/>
    <w:rsid w:val="002E3FE0"/>
    <w:rsid w:val="00322BE9"/>
    <w:rsid w:val="00351844"/>
    <w:rsid w:val="00362E81"/>
    <w:rsid w:val="003809FF"/>
    <w:rsid w:val="003B6879"/>
    <w:rsid w:val="003E7626"/>
    <w:rsid w:val="003F14CF"/>
    <w:rsid w:val="00410B75"/>
    <w:rsid w:val="00467ABE"/>
    <w:rsid w:val="004C0528"/>
    <w:rsid w:val="004C337A"/>
    <w:rsid w:val="004D7C57"/>
    <w:rsid w:val="00503348"/>
    <w:rsid w:val="005215D5"/>
    <w:rsid w:val="00525A47"/>
    <w:rsid w:val="005319F9"/>
    <w:rsid w:val="00536583"/>
    <w:rsid w:val="005840EC"/>
    <w:rsid w:val="005A730F"/>
    <w:rsid w:val="00610EEC"/>
    <w:rsid w:val="0062557D"/>
    <w:rsid w:val="00630810"/>
    <w:rsid w:val="00687C24"/>
    <w:rsid w:val="00690B83"/>
    <w:rsid w:val="00697460"/>
    <w:rsid w:val="00714EBE"/>
    <w:rsid w:val="007162F4"/>
    <w:rsid w:val="007578BC"/>
    <w:rsid w:val="007B42D6"/>
    <w:rsid w:val="0081027E"/>
    <w:rsid w:val="00842BEF"/>
    <w:rsid w:val="00892EA2"/>
    <w:rsid w:val="008B1C21"/>
    <w:rsid w:val="00927E16"/>
    <w:rsid w:val="00943863"/>
    <w:rsid w:val="009830DA"/>
    <w:rsid w:val="009960BD"/>
    <w:rsid w:val="00A653CD"/>
    <w:rsid w:val="00AB1546"/>
    <w:rsid w:val="00AE7441"/>
    <w:rsid w:val="00AF331E"/>
    <w:rsid w:val="00AF61D0"/>
    <w:rsid w:val="00B166A0"/>
    <w:rsid w:val="00B84E7E"/>
    <w:rsid w:val="00BB1DED"/>
    <w:rsid w:val="00BC4755"/>
    <w:rsid w:val="00BE13CE"/>
    <w:rsid w:val="00BF3E0C"/>
    <w:rsid w:val="00C06E87"/>
    <w:rsid w:val="00C1653A"/>
    <w:rsid w:val="00C31FC5"/>
    <w:rsid w:val="00C357A2"/>
    <w:rsid w:val="00C804EC"/>
    <w:rsid w:val="00CC506A"/>
    <w:rsid w:val="00D06F38"/>
    <w:rsid w:val="00D80671"/>
    <w:rsid w:val="00D819C5"/>
    <w:rsid w:val="00DB7733"/>
    <w:rsid w:val="00DD6F28"/>
    <w:rsid w:val="00E0138E"/>
    <w:rsid w:val="00E17034"/>
    <w:rsid w:val="00E454C3"/>
    <w:rsid w:val="00EA2464"/>
    <w:rsid w:val="00F36787"/>
    <w:rsid w:val="00F53485"/>
    <w:rsid w:val="00F771C7"/>
    <w:rsid w:val="00F772ED"/>
    <w:rsid w:val="00F95692"/>
    <w:rsid w:val="00FE78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47363"/>
  <w15:chartTrackingRefBased/>
  <w15:docId w15:val="{72CBE6DA-7E9F-4A8D-B0A7-1C82FE007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04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04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3</Pages>
  <Words>1026</Words>
  <Characters>5849</Characters>
  <Application>Microsoft Office Word</Application>
  <DocSecurity>0</DocSecurity>
  <Lines>48</Lines>
  <Paragraphs>13</Paragraphs>
  <ScaleCrop>false</ScaleCrop>
  <Company/>
  <LinksUpToDate>false</LinksUpToDate>
  <CharactersWithSpaces>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Morgan</dc:creator>
  <cp:keywords/>
  <dc:description/>
  <cp:lastModifiedBy>Judith Morgan</cp:lastModifiedBy>
  <cp:revision>78</cp:revision>
  <cp:lastPrinted>2022-11-10T12:57:00Z</cp:lastPrinted>
  <dcterms:created xsi:type="dcterms:W3CDTF">2022-10-31T10:04:00Z</dcterms:created>
  <dcterms:modified xsi:type="dcterms:W3CDTF">2022-11-10T18:32:00Z</dcterms:modified>
</cp:coreProperties>
</file>